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E5" w:rsidRDefault="00904FE5" w:rsidP="002E54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3FD" w:rsidRPr="007052A3" w:rsidRDefault="00E913FD" w:rsidP="00E913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52A3">
        <w:rPr>
          <w:rFonts w:ascii="Times New Roman" w:hAnsi="Times New Roman" w:cs="Times New Roman"/>
          <w:b/>
          <w:sz w:val="44"/>
          <w:szCs w:val="44"/>
        </w:rPr>
        <w:t xml:space="preserve">График консультаций, проводимых преподавателями  в </w:t>
      </w:r>
      <w:r w:rsidR="0032289C">
        <w:rPr>
          <w:rFonts w:ascii="Times New Roman" w:hAnsi="Times New Roman" w:cs="Times New Roman"/>
          <w:b/>
          <w:sz w:val="44"/>
          <w:szCs w:val="44"/>
        </w:rPr>
        <w:t>октябре</w:t>
      </w:r>
      <w:r w:rsidRPr="007052A3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284"/>
        <w:tblW w:w="14786" w:type="dxa"/>
        <w:tblLayout w:type="fixed"/>
        <w:tblLook w:val="04A0"/>
      </w:tblPr>
      <w:tblGrid>
        <w:gridCol w:w="1669"/>
        <w:gridCol w:w="596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</w:tblGrid>
      <w:tr w:rsidR="006C7E09" w:rsidRPr="006C7E09" w:rsidTr="006C7E09">
        <w:tc>
          <w:tcPr>
            <w:tcW w:w="1669" w:type="dxa"/>
            <w:vMerge w:val="restart"/>
            <w:noWrap/>
            <w:tcFitText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05AD1">
              <w:rPr>
                <w:rFonts w:ascii="Times New Roman" w:hAnsi="Times New Roman" w:cs="Times New Roman"/>
                <w:spacing w:val="23"/>
                <w:w w:val="50"/>
                <w:sz w:val="36"/>
                <w:szCs w:val="36"/>
              </w:rPr>
              <w:t>Преподавател</w:t>
            </w:r>
            <w:r w:rsidRPr="00F05AD1">
              <w:rPr>
                <w:rFonts w:ascii="Times New Roman" w:hAnsi="Times New Roman" w:cs="Times New Roman"/>
                <w:spacing w:val="6"/>
                <w:w w:val="50"/>
                <w:sz w:val="36"/>
                <w:szCs w:val="36"/>
              </w:rPr>
              <w:t>ь</w:t>
            </w:r>
          </w:p>
        </w:tc>
        <w:tc>
          <w:tcPr>
            <w:tcW w:w="13117" w:type="dxa"/>
            <w:gridSpan w:val="22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6C7E09" w:rsidRPr="006C7E09" w:rsidTr="006C7E09">
        <w:tc>
          <w:tcPr>
            <w:tcW w:w="1669" w:type="dxa"/>
            <w:vMerge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0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2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6"/>
                <w:w w:val="82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2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4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7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8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1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9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6"/>
                <w:w w:val="82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2"/>
                <w:sz w:val="36"/>
                <w:szCs w:val="36"/>
              </w:rPr>
              <w:t>0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4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5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6"/>
                <w:w w:val="82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2"/>
                <w:sz w:val="36"/>
                <w:szCs w:val="36"/>
              </w:rPr>
              <w:t>6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7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2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8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spacing w:val="68"/>
                <w:w w:val="81"/>
                <w:sz w:val="36"/>
                <w:szCs w:val="36"/>
              </w:rPr>
              <w:t>3</w:t>
            </w:r>
            <w:r w:rsidRPr="006C7E09">
              <w:rPr>
                <w:rFonts w:ascii="Times New Roman" w:hAnsi="Times New Roman" w:cs="Times New Roman"/>
                <w:spacing w:val="1"/>
                <w:w w:val="81"/>
                <w:sz w:val="36"/>
                <w:szCs w:val="36"/>
              </w:rPr>
              <w:t>1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9"/>
                <w:w w:val="67"/>
                <w:sz w:val="36"/>
                <w:szCs w:val="36"/>
              </w:rPr>
              <w:t>Рудая И.В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67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1Т-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9"/>
                <w:sz w:val="36"/>
                <w:szCs w:val="36"/>
              </w:rPr>
              <w:t>Полищук А.И</w:t>
            </w:r>
            <w:r w:rsidRPr="006C7E09">
              <w:rPr>
                <w:rFonts w:ascii="Times New Roman" w:hAnsi="Times New Roman" w:cs="Times New Roman"/>
                <w:b/>
                <w:spacing w:val="8"/>
                <w:w w:val="49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1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2ТК-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1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1Т-1</w:t>
            </w:r>
            <w:r w:rsidRPr="006C7E09">
              <w:rPr>
                <w:rFonts w:ascii="Times New Roman" w:hAnsi="Times New Roman" w:cs="Times New Roman"/>
                <w:b/>
                <w:spacing w:val="4"/>
                <w:w w:val="30"/>
                <w:sz w:val="36"/>
                <w:szCs w:val="36"/>
              </w:rPr>
              <w:t>А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2"/>
                <w:w w:val="49"/>
                <w:sz w:val="36"/>
                <w:szCs w:val="36"/>
              </w:rPr>
              <w:t>Семенова Л.В</w:t>
            </w:r>
            <w:r w:rsidRPr="006C7E09">
              <w:rPr>
                <w:rFonts w:ascii="Times New Roman" w:hAnsi="Times New Roman" w:cs="Times New Roman"/>
                <w:b/>
                <w:spacing w:val="11"/>
                <w:w w:val="49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1ТК-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3"/>
                <w:w w:val="40"/>
                <w:sz w:val="36"/>
                <w:szCs w:val="36"/>
              </w:rPr>
              <w:t>2Э-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40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1Т-1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А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51"/>
                <w:sz w:val="36"/>
                <w:szCs w:val="36"/>
              </w:rPr>
              <w:t>Тищенко В.А</w:t>
            </w:r>
            <w:r w:rsidRPr="006C7E09">
              <w:rPr>
                <w:rFonts w:ascii="Times New Roman" w:hAnsi="Times New Roman" w:cs="Times New Roman"/>
                <w:b/>
                <w:spacing w:val="10"/>
                <w:w w:val="51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2ТК-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1Т-1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А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vMerge w:val="restart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2"/>
                <w:w w:val="50"/>
                <w:sz w:val="36"/>
                <w:szCs w:val="36"/>
              </w:rPr>
              <w:t>Бухалова Л.Д</w:t>
            </w:r>
            <w:r w:rsidRPr="006C7E09">
              <w:rPr>
                <w:rFonts w:ascii="Times New Roman" w:hAnsi="Times New Roman" w:cs="Times New Roman"/>
                <w:b/>
                <w:spacing w:val="9"/>
                <w:w w:val="50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1Т-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3"/>
                <w:w w:val="40"/>
                <w:sz w:val="36"/>
                <w:szCs w:val="36"/>
              </w:rPr>
              <w:t>2Э-</w:t>
            </w:r>
            <w:r w:rsidRPr="006C7E09">
              <w:rPr>
                <w:rFonts w:ascii="Times New Roman" w:hAnsi="Times New Roman" w:cs="Times New Roman"/>
                <w:b/>
                <w:spacing w:val="2"/>
                <w:w w:val="40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1ТК-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vMerge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3"/>
                <w:w w:val="31"/>
                <w:sz w:val="36"/>
                <w:szCs w:val="36"/>
              </w:rPr>
              <w:t>2БУ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31"/>
                <w:sz w:val="36"/>
                <w:szCs w:val="36"/>
              </w:rPr>
              <w:t>Х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7E09">
              <w:rPr>
                <w:rFonts w:ascii="Times New Roman" w:hAnsi="Times New Roman" w:cs="Times New Roman"/>
                <w:b/>
                <w:spacing w:val="24"/>
                <w:w w:val="55"/>
                <w:sz w:val="36"/>
                <w:szCs w:val="36"/>
              </w:rPr>
              <w:t>Данцева</w:t>
            </w:r>
            <w:proofErr w:type="spellEnd"/>
            <w:r w:rsidRPr="006C7E09">
              <w:rPr>
                <w:rFonts w:ascii="Times New Roman" w:hAnsi="Times New Roman" w:cs="Times New Roman"/>
                <w:b/>
                <w:spacing w:val="24"/>
                <w:w w:val="55"/>
                <w:sz w:val="36"/>
                <w:szCs w:val="36"/>
              </w:rPr>
              <w:t xml:space="preserve"> Т.В</w:t>
            </w:r>
            <w:r w:rsidRPr="006C7E09">
              <w:rPr>
                <w:rFonts w:ascii="Times New Roman" w:hAnsi="Times New Roman" w:cs="Times New Roman"/>
                <w:b/>
                <w:spacing w:val="2"/>
                <w:w w:val="55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3"/>
                <w:w w:val="40"/>
                <w:sz w:val="36"/>
                <w:szCs w:val="36"/>
              </w:rPr>
              <w:t>1Э-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40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39"/>
                <w:sz w:val="36"/>
                <w:szCs w:val="36"/>
              </w:rPr>
              <w:t>1С-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39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16"/>
                <w:w w:val="30"/>
                <w:sz w:val="36"/>
                <w:szCs w:val="36"/>
              </w:rPr>
              <w:t>1ТК-</w:t>
            </w:r>
            <w:r w:rsidRPr="006C7E09">
              <w:rPr>
                <w:rFonts w:ascii="Times New Roman" w:hAnsi="Times New Roman" w:cs="Times New Roman"/>
                <w:b/>
                <w:spacing w:val="3"/>
                <w:w w:val="3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3"/>
                <w:w w:val="50"/>
                <w:sz w:val="36"/>
                <w:szCs w:val="36"/>
              </w:rPr>
              <w:t>Зеликова Т.И</w:t>
            </w:r>
            <w:r w:rsidRPr="006C7E09">
              <w:rPr>
                <w:rFonts w:ascii="Times New Roman" w:hAnsi="Times New Roman" w:cs="Times New Roman"/>
                <w:b/>
                <w:spacing w:val="2"/>
                <w:w w:val="50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4Т-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1"/>
                <w:w w:val="45"/>
                <w:sz w:val="36"/>
                <w:szCs w:val="36"/>
              </w:rPr>
              <w:t>Кнестяпин В.А</w:t>
            </w:r>
            <w:r w:rsidRPr="006C7E09">
              <w:rPr>
                <w:rFonts w:ascii="Times New Roman" w:hAnsi="Times New Roman" w:cs="Times New Roman"/>
                <w:b/>
                <w:spacing w:val="13"/>
                <w:w w:val="45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4"/>
                <w:w w:val="40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0"/>
                <w:sz w:val="36"/>
                <w:szCs w:val="36"/>
              </w:rPr>
              <w:t>2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spacing w:val="22"/>
                <w:w w:val="41"/>
                <w:sz w:val="36"/>
                <w:szCs w:val="36"/>
              </w:rPr>
              <w:t>2Т-</w:t>
            </w:r>
            <w:r w:rsidRPr="006C7E09">
              <w:rPr>
                <w:rFonts w:ascii="Times New Roman" w:hAnsi="Times New Roman" w:cs="Times New Roman"/>
                <w:b/>
                <w:spacing w:val="1"/>
                <w:w w:val="41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7E09">
              <w:rPr>
                <w:rFonts w:ascii="Times New Roman" w:hAnsi="Times New Roman" w:cs="Times New Roman"/>
                <w:b/>
                <w:spacing w:val="23"/>
                <w:w w:val="45"/>
                <w:sz w:val="36"/>
                <w:szCs w:val="36"/>
              </w:rPr>
              <w:t>Матыцина</w:t>
            </w:r>
            <w:proofErr w:type="spellEnd"/>
            <w:r w:rsidRPr="006C7E09">
              <w:rPr>
                <w:rFonts w:ascii="Times New Roman" w:hAnsi="Times New Roman" w:cs="Times New Roman"/>
                <w:b/>
                <w:spacing w:val="23"/>
                <w:w w:val="45"/>
                <w:sz w:val="36"/>
                <w:szCs w:val="36"/>
              </w:rPr>
              <w:t xml:space="preserve"> А.Е</w:t>
            </w:r>
            <w:r w:rsidRPr="006C7E09">
              <w:rPr>
                <w:rFonts w:ascii="Times New Roman" w:hAnsi="Times New Roman" w:cs="Times New Roman"/>
                <w:b/>
                <w:spacing w:val="11"/>
                <w:w w:val="45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  <w:t>1БУ</w:t>
            </w:r>
            <w:r w:rsidRPr="006C7E09">
              <w:rPr>
                <w:rFonts w:ascii="Times New Roman" w:hAnsi="Times New Roman" w:cs="Times New Roman"/>
                <w:b/>
                <w:spacing w:val="2"/>
                <w:w w:val="38"/>
                <w:sz w:val="36"/>
                <w:szCs w:val="36"/>
              </w:rPr>
              <w:t>Х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  <w:t>1БУ</w:t>
            </w:r>
            <w:r w:rsidRPr="006C7E09">
              <w:rPr>
                <w:rFonts w:ascii="Times New Roman" w:hAnsi="Times New Roman" w:cs="Times New Roman"/>
                <w:b/>
                <w:spacing w:val="2"/>
                <w:w w:val="38"/>
                <w:sz w:val="36"/>
                <w:szCs w:val="36"/>
              </w:rPr>
              <w:t>Х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1С-1</w:t>
            </w: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1С-</w:t>
            </w:r>
            <w:r w:rsidRPr="006C7E09">
              <w:rPr>
                <w:rFonts w:ascii="Times New Roman" w:hAnsi="Times New Roman" w:cs="Times New Roman"/>
                <w:b/>
                <w:spacing w:val="5"/>
                <w:w w:val="48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7E09" w:rsidRPr="006C7E09" w:rsidTr="006C7E09">
        <w:tc>
          <w:tcPr>
            <w:tcW w:w="1669" w:type="dxa"/>
            <w:noWrap/>
            <w:tcFitText/>
          </w:tcPr>
          <w:p w:rsidR="006C7E09" w:rsidRPr="006C7E09" w:rsidRDefault="006C7E09" w:rsidP="006C7E09">
            <w:pPr>
              <w:ind w:left="0" w:firstLine="0"/>
              <w:rPr>
                <w:rFonts w:ascii="Times New Roman" w:hAnsi="Times New Roman" w:cs="Times New Roman"/>
                <w:b/>
                <w:spacing w:val="23"/>
                <w:w w:val="45"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Балясникова Н.В</w:t>
            </w:r>
            <w:r w:rsidRPr="006C7E09">
              <w:rPr>
                <w:rFonts w:ascii="Times New Roman" w:hAnsi="Times New Roman" w:cs="Times New Roman"/>
                <w:b/>
                <w:spacing w:val="22"/>
                <w:w w:val="48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6C7E09">
              <w:rPr>
                <w:rFonts w:ascii="Times New Roman" w:hAnsi="Times New Roman" w:cs="Times New Roman"/>
                <w:b/>
                <w:spacing w:val="5"/>
                <w:w w:val="49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6C7E09">
              <w:rPr>
                <w:rFonts w:ascii="Times New Roman" w:hAnsi="Times New Roman" w:cs="Times New Roman"/>
                <w:b/>
                <w:spacing w:val="6"/>
                <w:w w:val="49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1Т-2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7E09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1С-</w:t>
            </w:r>
            <w:r w:rsidRPr="006C7E09">
              <w:rPr>
                <w:rFonts w:ascii="Times New Roman" w:hAnsi="Times New Roman" w:cs="Times New Roman"/>
                <w:b/>
                <w:spacing w:val="5"/>
                <w:w w:val="48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C7E09" w:rsidRPr="006C7E09" w:rsidRDefault="006C7E09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6540" w:rsidRPr="006C7E09" w:rsidTr="009D6540">
        <w:tc>
          <w:tcPr>
            <w:tcW w:w="1669" w:type="dxa"/>
            <w:vMerge w:val="restart"/>
            <w:noWrap/>
            <w:tcFitText/>
            <w:vAlign w:val="center"/>
          </w:tcPr>
          <w:p w:rsidR="009D6540" w:rsidRPr="006C7E09" w:rsidRDefault="009D6540" w:rsidP="009D6540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spacing w:val="27"/>
                <w:w w:val="48"/>
                <w:sz w:val="36"/>
                <w:szCs w:val="36"/>
              </w:rPr>
              <w:t>Захарова Н.Я</w:t>
            </w:r>
            <w:r w:rsidRPr="009D6540">
              <w:rPr>
                <w:rFonts w:ascii="Times New Roman" w:hAnsi="Times New Roman" w:cs="Times New Roman"/>
                <w:b/>
                <w:spacing w:val="10"/>
                <w:w w:val="48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3Т-1</w:t>
            </w: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  <w:t>2Т-1</w:t>
            </w:r>
            <w:r w:rsidRPr="006B319F">
              <w:rPr>
                <w:rFonts w:ascii="Times New Roman" w:hAnsi="Times New Roman" w:cs="Times New Roman"/>
                <w:b/>
                <w:spacing w:val="7"/>
                <w:w w:val="36"/>
                <w:sz w:val="36"/>
                <w:szCs w:val="36"/>
              </w:rPr>
              <w:t>А</w:t>
            </w: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6540" w:rsidRPr="006C7E09" w:rsidTr="006C7E09">
        <w:tc>
          <w:tcPr>
            <w:tcW w:w="1669" w:type="dxa"/>
            <w:vMerge/>
            <w:noWrap/>
            <w:tcFitText/>
          </w:tcPr>
          <w:p w:rsidR="009D6540" w:rsidRPr="006B319F" w:rsidRDefault="009D6540" w:rsidP="006C7E09">
            <w:pPr>
              <w:ind w:left="0" w:firstLine="0"/>
              <w:rPr>
                <w:rFonts w:ascii="Times New Roman" w:hAnsi="Times New Roman" w:cs="Times New Roman"/>
                <w:b/>
                <w:spacing w:val="27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3Т-2</w:t>
            </w: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  <w:t>3ТК-</w:t>
            </w:r>
            <w:r w:rsidRPr="006B319F">
              <w:rPr>
                <w:rFonts w:ascii="Times New Roman" w:hAnsi="Times New Roman" w:cs="Times New Roman"/>
                <w:b/>
                <w:spacing w:val="7"/>
                <w:w w:val="36"/>
                <w:sz w:val="36"/>
                <w:szCs w:val="36"/>
              </w:rPr>
              <w:t>1</w:t>
            </w: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9D6540" w:rsidRPr="006C7E09" w:rsidRDefault="009D6540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B319F" w:rsidRPr="006C7E09" w:rsidTr="006C7E09">
        <w:tc>
          <w:tcPr>
            <w:tcW w:w="1669" w:type="dxa"/>
            <w:noWrap/>
            <w:tcFitText/>
          </w:tcPr>
          <w:p w:rsidR="006B319F" w:rsidRPr="006B319F" w:rsidRDefault="006B319F" w:rsidP="006C7E09">
            <w:pPr>
              <w:ind w:left="0" w:firstLine="0"/>
              <w:rPr>
                <w:rFonts w:ascii="Times New Roman" w:hAnsi="Times New Roman" w:cs="Times New Roman"/>
                <w:b/>
                <w:spacing w:val="27"/>
                <w:w w:val="48"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56"/>
                <w:sz w:val="36"/>
                <w:szCs w:val="36"/>
              </w:rPr>
              <w:t>Георгадзе Н.Ю</w:t>
            </w:r>
            <w:r w:rsidRPr="006B319F">
              <w:rPr>
                <w:rFonts w:ascii="Times New Roman" w:hAnsi="Times New Roman" w:cs="Times New Roman"/>
                <w:b/>
                <w:spacing w:val="4"/>
                <w:w w:val="56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6B319F">
              <w:rPr>
                <w:rFonts w:ascii="Times New Roman" w:hAnsi="Times New Roman" w:cs="Times New Roman"/>
                <w:b/>
                <w:spacing w:val="5"/>
                <w:w w:val="49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  <w:t>1БУ</w:t>
            </w:r>
            <w:r w:rsidRPr="006B319F">
              <w:rPr>
                <w:rFonts w:ascii="Times New Roman" w:hAnsi="Times New Roman" w:cs="Times New Roman"/>
                <w:b/>
                <w:spacing w:val="2"/>
                <w:w w:val="38"/>
                <w:sz w:val="36"/>
                <w:szCs w:val="36"/>
              </w:rPr>
              <w:t>Х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6B319F">
              <w:rPr>
                <w:rFonts w:ascii="Times New Roman" w:hAnsi="Times New Roman" w:cs="Times New Roman"/>
                <w:b/>
                <w:spacing w:val="5"/>
                <w:w w:val="49"/>
                <w:sz w:val="36"/>
                <w:szCs w:val="36"/>
              </w:rPr>
              <w:t>2</w:t>
            </w:r>
          </w:p>
        </w:tc>
        <w:tc>
          <w:tcPr>
            <w:tcW w:w="597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  <w:t>1ТК-</w:t>
            </w:r>
            <w:r w:rsidRPr="006B319F">
              <w:rPr>
                <w:rFonts w:ascii="Times New Roman" w:hAnsi="Times New Roman" w:cs="Times New Roman"/>
                <w:b/>
                <w:spacing w:val="8"/>
                <w:w w:val="36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1Т-2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1Т-1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6B319F">
              <w:rPr>
                <w:rFonts w:ascii="Times New Roman" w:hAnsi="Times New Roman" w:cs="Times New Roman"/>
                <w:b/>
                <w:spacing w:val="6"/>
                <w:w w:val="49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  <w:r w:rsidRPr="006B319F"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  <w:t>1</w:t>
            </w:r>
            <w:r w:rsidRPr="006B319F">
              <w:rPr>
                <w:rFonts w:ascii="Times New Roman" w:hAnsi="Times New Roman" w:cs="Times New Roman"/>
                <w:b/>
                <w:spacing w:val="20"/>
                <w:w w:val="38"/>
                <w:sz w:val="36"/>
                <w:szCs w:val="36"/>
              </w:rPr>
              <w:t>С-</w:t>
            </w:r>
            <w:r w:rsidRPr="006B319F">
              <w:rPr>
                <w:rFonts w:ascii="Times New Roman" w:hAnsi="Times New Roman" w:cs="Times New Roman"/>
                <w:b/>
                <w:spacing w:val="1"/>
                <w:w w:val="38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6B319F" w:rsidRPr="006C7E09" w:rsidRDefault="006B319F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F54CA7">
        <w:tc>
          <w:tcPr>
            <w:tcW w:w="1669" w:type="dxa"/>
            <w:vMerge w:val="restart"/>
            <w:noWrap/>
            <w:tcFitText/>
            <w:vAlign w:val="center"/>
          </w:tcPr>
          <w:p w:rsidR="00F54CA7" w:rsidRPr="006B319F" w:rsidRDefault="00F54CA7" w:rsidP="00F54CA7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6"/>
                <w:sz w:val="36"/>
                <w:szCs w:val="36"/>
              </w:rPr>
            </w:pPr>
            <w:proofErr w:type="spellStart"/>
            <w:r w:rsidRPr="00F54CA7"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  <w:t>Гайсаева</w:t>
            </w:r>
            <w:proofErr w:type="spellEnd"/>
            <w:r w:rsidRPr="00F54CA7"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  <w:t xml:space="preserve"> </w:t>
            </w:r>
            <w:r w:rsidRPr="00F54CA7">
              <w:rPr>
                <w:rFonts w:ascii="Times New Roman" w:hAnsi="Times New Roman" w:cs="Times New Roman"/>
                <w:b/>
                <w:spacing w:val="3"/>
                <w:w w:val="56"/>
                <w:sz w:val="36"/>
                <w:szCs w:val="36"/>
              </w:rPr>
              <w:t>М.М</w:t>
            </w:r>
            <w:r w:rsidRPr="00F54CA7">
              <w:rPr>
                <w:rFonts w:ascii="Times New Roman" w:hAnsi="Times New Roman" w:cs="Times New Roman"/>
                <w:b/>
                <w:spacing w:val="2"/>
                <w:w w:val="56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spacing w:val="34"/>
                <w:w w:val="36"/>
                <w:sz w:val="36"/>
                <w:szCs w:val="36"/>
              </w:rPr>
              <w:t>1Т-</w:t>
            </w:r>
            <w:r w:rsidRPr="009D6540">
              <w:rPr>
                <w:rFonts w:ascii="Times New Roman" w:hAnsi="Times New Roman" w:cs="Times New Roman"/>
                <w:b/>
                <w:spacing w:val="1"/>
                <w:w w:val="36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1С</w:t>
            </w:r>
            <w:r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-1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1Т-1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6C7E09">
        <w:tc>
          <w:tcPr>
            <w:tcW w:w="1669" w:type="dxa"/>
            <w:vMerge/>
            <w:noWrap/>
            <w:tcFitText/>
          </w:tcPr>
          <w:p w:rsidR="00F54CA7" w:rsidRPr="006B319F" w:rsidRDefault="00F54CA7" w:rsidP="006C7E09">
            <w:pPr>
              <w:ind w:left="0" w:firstLine="0"/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34"/>
                <w:w w:val="36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9D6540">
              <w:rPr>
                <w:rFonts w:ascii="Times New Roman" w:hAnsi="Times New Roman" w:cs="Times New Roman"/>
                <w:b/>
                <w:spacing w:val="6"/>
                <w:w w:val="49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2Э-2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6C7E09">
        <w:tc>
          <w:tcPr>
            <w:tcW w:w="1669" w:type="dxa"/>
            <w:vMerge/>
            <w:noWrap/>
            <w:tcFitText/>
          </w:tcPr>
          <w:p w:rsidR="00F54CA7" w:rsidRPr="006B319F" w:rsidRDefault="00F54CA7" w:rsidP="006C7E09">
            <w:pPr>
              <w:ind w:left="0" w:firstLine="0"/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34"/>
                <w:w w:val="36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9D6540">
              <w:rPr>
                <w:rFonts w:ascii="Times New Roman" w:hAnsi="Times New Roman" w:cs="Times New Roman"/>
                <w:b/>
                <w:spacing w:val="6"/>
                <w:w w:val="49"/>
                <w:sz w:val="36"/>
                <w:szCs w:val="36"/>
              </w:rPr>
              <w:t>2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6C7E09">
        <w:tc>
          <w:tcPr>
            <w:tcW w:w="1669" w:type="dxa"/>
            <w:vMerge/>
            <w:noWrap/>
            <w:tcFitText/>
          </w:tcPr>
          <w:p w:rsidR="00F54CA7" w:rsidRPr="006B319F" w:rsidRDefault="00F54CA7" w:rsidP="006C7E09">
            <w:pPr>
              <w:ind w:left="0" w:firstLine="0"/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34"/>
                <w:w w:val="36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1Э-</w:t>
            </w:r>
            <w:r w:rsidRPr="009D6540">
              <w:rPr>
                <w:rFonts w:ascii="Times New Roman" w:hAnsi="Times New Roman" w:cs="Times New Roman"/>
                <w:b/>
                <w:spacing w:val="6"/>
                <w:w w:val="49"/>
                <w:sz w:val="36"/>
                <w:szCs w:val="36"/>
              </w:rPr>
              <w:t>3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6C7E09">
        <w:tc>
          <w:tcPr>
            <w:tcW w:w="1669" w:type="dxa"/>
            <w:vMerge/>
            <w:noWrap/>
            <w:tcFitText/>
          </w:tcPr>
          <w:p w:rsidR="00F54CA7" w:rsidRPr="006B319F" w:rsidRDefault="00F54CA7" w:rsidP="006C7E09">
            <w:pPr>
              <w:ind w:left="0" w:firstLine="0"/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34"/>
                <w:w w:val="36"/>
                <w:sz w:val="36"/>
                <w:szCs w:val="36"/>
              </w:rPr>
            </w:pPr>
            <w:r w:rsidRPr="009D6540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1С-</w:t>
            </w:r>
            <w:r w:rsidRPr="009D6540">
              <w:rPr>
                <w:rFonts w:ascii="Times New Roman" w:hAnsi="Times New Roman" w:cs="Times New Roman"/>
                <w:b/>
                <w:spacing w:val="6"/>
                <w:w w:val="48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4CA7" w:rsidRPr="006C7E09" w:rsidTr="006C7E09">
        <w:tc>
          <w:tcPr>
            <w:tcW w:w="1669" w:type="dxa"/>
            <w:noWrap/>
            <w:tcFitText/>
          </w:tcPr>
          <w:p w:rsidR="00F54CA7" w:rsidRPr="006B319F" w:rsidRDefault="00F54CA7" w:rsidP="006C7E09">
            <w:pPr>
              <w:ind w:left="0" w:firstLine="0"/>
              <w:rPr>
                <w:rFonts w:ascii="Times New Roman" w:hAnsi="Times New Roman" w:cs="Times New Roman"/>
                <w:b/>
                <w:spacing w:val="3"/>
                <w:w w:val="58"/>
                <w:sz w:val="36"/>
                <w:szCs w:val="36"/>
              </w:rPr>
            </w:pPr>
            <w:proofErr w:type="spellStart"/>
            <w:r w:rsidRPr="00F54CA7">
              <w:rPr>
                <w:rFonts w:ascii="Times New Roman" w:hAnsi="Times New Roman" w:cs="Times New Roman"/>
                <w:b/>
                <w:spacing w:val="12"/>
                <w:w w:val="75"/>
                <w:sz w:val="36"/>
                <w:szCs w:val="36"/>
              </w:rPr>
              <w:t>Радаев</w:t>
            </w:r>
            <w:proofErr w:type="spellEnd"/>
            <w:r w:rsidRPr="00F54CA7">
              <w:rPr>
                <w:rFonts w:ascii="Times New Roman" w:hAnsi="Times New Roman" w:cs="Times New Roman"/>
                <w:b/>
                <w:spacing w:val="12"/>
                <w:w w:val="75"/>
                <w:sz w:val="36"/>
                <w:szCs w:val="36"/>
              </w:rPr>
              <w:t xml:space="preserve"> </w:t>
            </w:r>
            <w:r w:rsidRPr="00F54CA7">
              <w:rPr>
                <w:rFonts w:ascii="Times New Roman" w:hAnsi="Times New Roman" w:cs="Times New Roman"/>
                <w:b/>
                <w:spacing w:val="12"/>
                <w:w w:val="58"/>
                <w:sz w:val="36"/>
                <w:szCs w:val="36"/>
              </w:rPr>
              <w:t>В.Н</w:t>
            </w:r>
            <w:r w:rsidRPr="00F54CA7">
              <w:rPr>
                <w:rFonts w:ascii="Times New Roman" w:hAnsi="Times New Roman" w:cs="Times New Roman"/>
                <w:b/>
                <w:spacing w:val="4"/>
                <w:w w:val="58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  <w:r w:rsidRPr="00F54CA7"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2Э-1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1Т-1</w:t>
            </w:r>
          </w:p>
        </w:tc>
        <w:tc>
          <w:tcPr>
            <w:tcW w:w="597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  <w:r w:rsidRPr="00F54CA7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2С-</w:t>
            </w:r>
            <w:r w:rsidRPr="00F54CA7">
              <w:rPr>
                <w:rFonts w:ascii="Times New Roman" w:hAnsi="Times New Roman" w:cs="Times New Roman"/>
                <w:b/>
                <w:spacing w:val="5"/>
                <w:w w:val="48"/>
                <w:sz w:val="36"/>
                <w:szCs w:val="36"/>
              </w:rPr>
              <w:t>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1Э-2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1С-1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B319F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  <w:t>1Т-1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  <w:r w:rsidRPr="00F54CA7"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  <w:t>1БУ</w:t>
            </w:r>
            <w:r w:rsidRPr="00F54CA7">
              <w:rPr>
                <w:rFonts w:ascii="Times New Roman" w:hAnsi="Times New Roman" w:cs="Times New Roman"/>
                <w:b/>
                <w:spacing w:val="3"/>
                <w:w w:val="38"/>
                <w:sz w:val="36"/>
                <w:szCs w:val="36"/>
              </w:rPr>
              <w:t>Х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1Э-3</w:t>
            </w: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9D6540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54CA7" w:rsidRPr="006C7E09" w:rsidRDefault="00F54CA7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5AD1" w:rsidRPr="006C7E09" w:rsidTr="006C7E09">
        <w:tc>
          <w:tcPr>
            <w:tcW w:w="1669" w:type="dxa"/>
            <w:noWrap/>
            <w:tcFitText/>
          </w:tcPr>
          <w:p w:rsidR="00F05AD1" w:rsidRPr="00F54CA7" w:rsidRDefault="00F05AD1" w:rsidP="006C7E09">
            <w:pPr>
              <w:ind w:left="0" w:firstLine="0"/>
              <w:rPr>
                <w:rFonts w:ascii="Times New Roman" w:hAnsi="Times New Roman" w:cs="Times New Roman"/>
                <w:b/>
                <w:spacing w:val="12"/>
                <w:w w:val="75"/>
                <w:sz w:val="36"/>
                <w:szCs w:val="36"/>
              </w:rPr>
            </w:pPr>
            <w:proofErr w:type="spellStart"/>
            <w:r w:rsidRPr="00F05AD1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>Золотущенко</w:t>
            </w:r>
            <w:proofErr w:type="spellEnd"/>
            <w:r w:rsidRPr="00F05AD1"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  <w:t xml:space="preserve"> Н.В</w:t>
            </w:r>
            <w:r w:rsidRPr="00F05AD1">
              <w:rPr>
                <w:rFonts w:ascii="Times New Roman" w:hAnsi="Times New Roman" w:cs="Times New Roman"/>
                <w:b/>
                <w:spacing w:val="15"/>
                <w:w w:val="48"/>
                <w:sz w:val="36"/>
                <w:szCs w:val="36"/>
              </w:rPr>
              <w:t>.</w:t>
            </w:r>
          </w:p>
        </w:tc>
        <w:tc>
          <w:tcPr>
            <w:tcW w:w="596" w:type="dxa"/>
            <w:noWrap/>
            <w:tcFitText/>
            <w:vAlign w:val="center"/>
          </w:tcPr>
          <w:p w:rsidR="00F05AD1" w:rsidRPr="00F54CA7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B319F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05AD1" w:rsidRPr="009D6540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F54CA7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5AD1"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  <w:t>1Т-1</w:t>
            </w:r>
          </w:p>
        </w:tc>
        <w:tc>
          <w:tcPr>
            <w:tcW w:w="597" w:type="dxa"/>
            <w:noWrap/>
            <w:tcFitText/>
            <w:vAlign w:val="center"/>
          </w:tcPr>
          <w:p w:rsidR="00F05AD1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B319F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pacing w:val="20"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9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  <w:r w:rsidRPr="00F05AD1">
              <w:rPr>
                <w:rFonts w:ascii="Times New Roman" w:hAnsi="Times New Roman" w:cs="Times New Roman"/>
                <w:b/>
                <w:spacing w:val="4"/>
                <w:w w:val="48"/>
                <w:sz w:val="36"/>
                <w:szCs w:val="36"/>
              </w:rPr>
              <w:t>1Т-</w:t>
            </w:r>
            <w:r w:rsidRPr="00F05AD1">
              <w:rPr>
                <w:rFonts w:ascii="Times New Roman" w:hAnsi="Times New Roman" w:cs="Times New Roman"/>
                <w:b/>
                <w:spacing w:val="3"/>
                <w:w w:val="48"/>
                <w:sz w:val="36"/>
                <w:szCs w:val="36"/>
              </w:rPr>
              <w:t>2</w:t>
            </w:r>
          </w:p>
        </w:tc>
        <w:tc>
          <w:tcPr>
            <w:tcW w:w="597" w:type="dxa"/>
            <w:noWrap/>
            <w:tcFitText/>
            <w:vAlign w:val="center"/>
          </w:tcPr>
          <w:p w:rsidR="00F05AD1" w:rsidRPr="00F54CA7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3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6B63"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  <w:t>1ТК</w:t>
            </w:r>
            <w:r w:rsidR="004C0F4E" w:rsidRPr="00236B63">
              <w:rPr>
                <w:rFonts w:ascii="Times New Roman" w:hAnsi="Times New Roman" w:cs="Times New Roman"/>
                <w:b/>
                <w:w w:val="36"/>
                <w:sz w:val="36"/>
                <w:szCs w:val="36"/>
              </w:rPr>
              <w:t>-1</w:t>
            </w: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48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9D6540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w w:val="50"/>
                <w:sz w:val="36"/>
                <w:szCs w:val="36"/>
              </w:rPr>
            </w:pPr>
          </w:p>
        </w:tc>
        <w:tc>
          <w:tcPr>
            <w:tcW w:w="596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7" w:type="dxa"/>
            <w:noWrap/>
            <w:tcFitText/>
            <w:vAlign w:val="center"/>
          </w:tcPr>
          <w:p w:rsidR="00F05AD1" w:rsidRPr="006C7E09" w:rsidRDefault="00F05AD1" w:rsidP="006C7E0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052A3" w:rsidRDefault="007052A3" w:rsidP="009D6540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7052A3" w:rsidRPr="002E54DB" w:rsidRDefault="007052A3" w:rsidP="00705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иректора по УР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А.А. Федорченко</w:t>
      </w:r>
    </w:p>
    <w:sectPr w:rsidR="007052A3" w:rsidRPr="002E54DB" w:rsidSect="00236B63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B0"/>
    <w:rsid w:val="00047846"/>
    <w:rsid w:val="001A599A"/>
    <w:rsid w:val="00236B63"/>
    <w:rsid w:val="002E54DB"/>
    <w:rsid w:val="0032289C"/>
    <w:rsid w:val="00324836"/>
    <w:rsid w:val="00340718"/>
    <w:rsid w:val="003D7D58"/>
    <w:rsid w:val="00467681"/>
    <w:rsid w:val="004C0F4E"/>
    <w:rsid w:val="006B319F"/>
    <w:rsid w:val="006C7D76"/>
    <w:rsid w:val="006C7E09"/>
    <w:rsid w:val="006E183C"/>
    <w:rsid w:val="007052A3"/>
    <w:rsid w:val="00716A01"/>
    <w:rsid w:val="00741549"/>
    <w:rsid w:val="0074623F"/>
    <w:rsid w:val="007D430E"/>
    <w:rsid w:val="0081402E"/>
    <w:rsid w:val="008D44F7"/>
    <w:rsid w:val="00904FE5"/>
    <w:rsid w:val="009D6540"/>
    <w:rsid w:val="00A87F6C"/>
    <w:rsid w:val="00AB3B8B"/>
    <w:rsid w:val="00AE2D4F"/>
    <w:rsid w:val="00C252B0"/>
    <w:rsid w:val="00C36B9A"/>
    <w:rsid w:val="00CC7E57"/>
    <w:rsid w:val="00DC4530"/>
    <w:rsid w:val="00DF256A"/>
    <w:rsid w:val="00E913FD"/>
    <w:rsid w:val="00F05AD1"/>
    <w:rsid w:val="00F5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2016-09-15T10:57:00Z</cp:lastPrinted>
  <dcterms:created xsi:type="dcterms:W3CDTF">2016-09-15T08:24:00Z</dcterms:created>
  <dcterms:modified xsi:type="dcterms:W3CDTF">2016-09-16T07:21:00Z</dcterms:modified>
</cp:coreProperties>
</file>